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A4D4" w14:textId="1CA3A267" w:rsidR="00F702B1" w:rsidRPr="00F702B1" w:rsidRDefault="00F702B1" w:rsidP="00F702B1">
      <w:pPr>
        <w:bidi w:val="0"/>
        <w:rPr>
          <w:color w:val="339966"/>
          <w:sz w:val="36"/>
          <w:szCs w:val="36"/>
        </w:rPr>
      </w:pPr>
      <w:r w:rsidRPr="00F702B1">
        <w:rPr>
          <w:rStyle w:val="IntenseReference"/>
          <w:color w:val="339966"/>
          <w:sz w:val="36"/>
          <w:szCs w:val="36"/>
        </w:rPr>
        <w:t>Esploro Essentials:</w:t>
      </w:r>
      <w:r w:rsidRPr="00F702B1">
        <w:rPr>
          <w:rStyle w:val="SubtleReference"/>
          <w:color w:val="339966"/>
          <w:sz w:val="36"/>
          <w:szCs w:val="36"/>
        </w:rPr>
        <w:t xml:space="preserve"> </w:t>
      </w:r>
      <w:r w:rsidR="005C05DE">
        <w:rPr>
          <w:rStyle w:val="SubtleEmphasis"/>
          <w:color w:val="339966"/>
          <w:sz w:val="36"/>
          <w:szCs w:val="36"/>
        </w:rPr>
        <w:t>Research Portal and Profiles</w:t>
      </w:r>
    </w:p>
    <w:p w14:paraId="68EFEEBD" w14:textId="35085260" w:rsidR="00F702B1" w:rsidRDefault="005C05DE" w:rsidP="00F702B1">
      <w:pPr>
        <w:pStyle w:val="Title"/>
        <w:pBdr>
          <w:bottom w:val="single" w:sz="12" w:space="1" w:color="auto"/>
        </w:pBdr>
        <w:bidi w:val="0"/>
      </w:pPr>
      <w:r>
        <w:t>Configuring Search</w:t>
      </w:r>
    </w:p>
    <w:p w14:paraId="19FD5A93" w14:textId="54D671EC" w:rsidR="00F702B1" w:rsidRDefault="00F702B1" w:rsidP="00F702B1">
      <w:pPr>
        <w:bidi w:val="0"/>
      </w:pPr>
    </w:p>
    <w:p w14:paraId="2D5D3E92" w14:textId="57337E54" w:rsidR="002E3A36" w:rsidRPr="002E3A36" w:rsidRDefault="002E3A36" w:rsidP="002E3A36">
      <w:pPr>
        <w:bidi w:val="0"/>
      </w:pPr>
      <w:r w:rsidRPr="002E3A36">
        <w:t xml:space="preserve">Search is one of the most important functions of your research portal, as it helps your visitors find what they are looking for quickly and easily.  Let’s </w:t>
      </w:r>
      <w:proofErr w:type="gramStart"/>
      <w:r w:rsidRPr="002E3A36">
        <w:t>take a look</w:t>
      </w:r>
      <w:proofErr w:type="gramEnd"/>
      <w:r w:rsidRPr="002E3A36">
        <w:t xml:space="preserve"> at the homepage Search Bar and the Search Results pages and point out some of the parts that you can customize.  For this demonstration, we have everything enabled, so that you can see the options, but many of these options can be hidden as part of your customization.  </w:t>
      </w:r>
    </w:p>
    <w:p w14:paraId="6D36442C" w14:textId="77777777" w:rsidR="002E3A36" w:rsidRPr="002E3A36" w:rsidRDefault="002E3A36" w:rsidP="002E3A36">
      <w:pPr>
        <w:bidi w:val="0"/>
      </w:pPr>
      <w:r w:rsidRPr="002E3A36">
        <w:t xml:space="preserve">On your Portal homepage, visitors enter their search terms into the search bar. They can use this first drop-down menu to select what type of results they are searching for: Outputs, Researchers, or Projects. Once they have chosen the type of search, they can refine their search using the second drop-down.  For an Outputs search, you can include All results, or you can limit the scope to only Faculty Output (this excludes ETDs), only Open Access, or Only Dissertations and Theses.  When searching for Researchers, you can select All to search the entire record, or you can specify that your search term is a Name, Affiliation, or research Topic.  Similarly, when searching Projects, you can search the entire record, or you can specify that you are searching using the Project Name, Academic Unit, or Members, that is, researchers who are involved in this project.  </w:t>
      </w:r>
    </w:p>
    <w:p w14:paraId="55E243B8" w14:textId="3E3F48D9" w:rsidR="002E3A36" w:rsidRPr="002E3A36" w:rsidRDefault="002E3A36" w:rsidP="002E3A36">
      <w:pPr>
        <w:bidi w:val="0"/>
      </w:pPr>
      <w:r w:rsidRPr="002E3A36">
        <w:t>Here is how to customize the search bar</w:t>
      </w:r>
      <w:r w:rsidR="00100F94">
        <w:t>:</w:t>
      </w:r>
    </w:p>
    <w:p w14:paraId="7182D0A8" w14:textId="17852FDF" w:rsidR="002E3A36" w:rsidRPr="002E3A36" w:rsidRDefault="002E3A36" w:rsidP="002E3A36">
      <w:pPr>
        <w:bidi w:val="0"/>
      </w:pPr>
      <w:r w:rsidRPr="002E3A36">
        <w:t xml:space="preserve">The search bar on the homepage is enabled by </w:t>
      </w:r>
      <w:proofErr w:type="gramStart"/>
      <w:r w:rsidRPr="002E3A36">
        <w:t>default, but</w:t>
      </w:r>
      <w:proofErr w:type="gramEnd"/>
      <w:r w:rsidRPr="002E3A36">
        <w:t xml:space="preserve"> can be disabled. This setting is found in the Esploro Research Hub Configuration area. Open Portal and Profiles &gt; Homepage Configuration. On the row for the Essentials section, click the row-action button and then Configure.  Scroll down to the Search row. The Search bar will display on the portal homepage only when the toggle switch is Active.</w:t>
      </w:r>
    </w:p>
    <w:p w14:paraId="428BA568" w14:textId="77777777" w:rsidR="002E3A36" w:rsidRPr="002E3A36" w:rsidRDefault="002E3A36" w:rsidP="002E3A36">
      <w:pPr>
        <w:bidi w:val="0"/>
      </w:pPr>
      <w:r w:rsidRPr="002E3A36">
        <w:t xml:space="preserve">Next, the types of </w:t>
      </w:r>
      <w:proofErr w:type="gramStart"/>
      <w:r w:rsidRPr="002E3A36">
        <w:t>search</w:t>
      </w:r>
      <w:proofErr w:type="gramEnd"/>
      <w:r w:rsidRPr="002E3A36">
        <w:t xml:space="preserve"> offered are configured in the Search tab. As you can see, Outputs and Researchers always appear, but you have the option of offering your visitors to search for Projects or not.  You can also change the order in which these entities appear in the drop-down menu.</w:t>
      </w:r>
    </w:p>
    <w:p w14:paraId="025561AC" w14:textId="77777777" w:rsidR="002E3A36" w:rsidRPr="002E3A36" w:rsidRDefault="002E3A36" w:rsidP="002E3A36">
      <w:pPr>
        <w:bidi w:val="0"/>
      </w:pPr>
      <w:r w:rsidRPr="002E3A36">
        <w:t xml:space="preserve">Now, as we saw, each of these search types can be refined further by the second drop-down. For Outputs, the second drop-down is configured back on the Homepage tab. Configure the Essentials section. Then Configure the row called Scopes and links. The first three rows represent the scopes available for outputs, and each of these can be deactivated with the toggle switch. Not shown here is the additional option to search All Outputs, which cannot be deactivated.  We will show how to configure the scopes for Project and Researcher searches later. </w:t>
      </w:r>
    </w:p>
    <w:p w14:paraId="6CAD972F" w14:textId="77777777" w:rsidR="002E3A36" w:rsidRPr="002E3A36" w:rsidRDefault="002E3A36" w:rsidP="002E3A36">
      <w:pPr>
        <w:bidi w:val="0"/>
      </w:pPr>
      <w:r w:rsidRPr="002E3A36">
        <w:t>There is also a search bar that can be opened using this search icon in the header, so it can be accessed from any page in the portal. It displays only the first dropdown, which will show the same types in the same order as the search bar on the homepage.</w:t>
      </w:r>
    </w:p>
    <w:p w14:paraId="0D86690C" w14:textId="77777777" w:rsidR="002E3A36" w:rsidRPr="002E3A36" w:rsidRDefault="002E3A36" w:rsidP="002E3A36">
      <w:pPr>
        <w:bidi w:val="0"/>
      </w:pPr>
      <w:r w:rsidRPr="002E3A36">
        <w:t xml:space="preserve">Let’s run this search, by clicking on the search icon. </w:t>
      </w:r>
    </w:p>
    <w:p w14:paraId="7878B132" w14:textId="77777777" w:rsidR="002E3A36" w:rsidRPr="002E3A36" w:rsidRDefault="002E3A36" w:rsidP="002E3A36">
      <w:pPr>
        <w:bidi w:val="0"/>
      </w:pPr>
      <w:r w:rsidRPr="002E3A36">
        <w:lastRenderedPageBreak/>
        <w:t>After running a search, the visitor will see search results as well as sort options and facets on the left, depending on how these have been configured.  At the top, you can see the total number of results.  The number of pages is shown at the bottom.</w:t>
      </w:r>
    </w:p>
    <w:p w14:paraId="4932C213" w14:textId="77777777" w:rsidR="002E3A36" w:rsidRPr="002E3A36" w:rsidRDefault="002E3A36" w:rsidP="002E3A36">
      <w:pPr>
        <w:bidi w:val="0"/>
      </w:pPr>
      <w:r w:rsidRPr="002E3A36">
        <w:t xml:space="preserve">You can customize which sort options appear and which facets are shown. Notice that the facets can be displayed expanded or collapsed by default. You can also control how many options to show before displaying “show more.” You can customize how each asset appears in the results list. For example, here we can see that </w:t>
      </w:r>
      <w:proofErr w:type="spellStart"/>
      <w:r w:rsidRPr="002E3A36">
        <w:t>altmetrics</w:t>
      </w:r>
      <w:proofErr w:type="spellEnd"/>
      <w:r w:rsidRPr="002E3A36">
        <w:t xml:space="preserve"> are enabled.  </w:t>
      </w:r>
    </w:p>
    <w:p w14:paraId="75E4351B" w14:textId="77777777" w:rsidR="002E3A36" w:rsidRPr="002E3A36" w:rsidRDefault="002E3A36" w:rsidP="002E3A36">
      <w:pPr>
        <w:bidi w:val="0"/>
      </w:pPr>
      <w:r w:rsidRPr="002E3A36">
        <w:t xml:space="preserve">You can customize all of this on the Asset Search Page tab of the Research Portal configuration.  In this top section is the Facet configuration. Here you set whether to display each facet expanded by default, or collapsed, as well as how many options to show before displaying “show more.” </w:t>
      </w:r>
    </w:p>
    <w:p w14:paraId="4ED6352F" w14:textId="77777777" w:rsidR="002E3A36" w:rsidRPr="002E3A36" w:rsidRDefault="002E3A36" w:rsidP="002E3A36">
      <w:pPr>
        <w:bidi w:val="0"/>
      </w:pPr>
      <w:r w:rsidRPr="002E3A36">
        <w:t xml:space="preserve">In this next section is the asset display configuration. Here you control what is displayed as part of the brief search results. For example, you can choose to Display or hide </w:t>
      </w:r>
      <w:proofErr w:type="spellStart"/>
      <w:r w:rsidRPr="002E3A36">
        <w:t>Altmetrics</w:t>
      </w:r>
      <w:proofErr w:type="spellEnd"/>
      <w:r w:rsidRPr="002E3A36">
        <w:t xml:space="preserve">. </w:t>
      </w:r>
    </w:p>
    <w:p w14:paraId="0AC326F7" w14:textId="77777777" w:rsidR="002E3A36" w:rsidRPr="002E3A36" w:rsidRDefault="002E3A36" w:rsidP="002E3A36">
      <w:pPr>
        <w:bidi w:val="0"/>
      </w:pPr>
      <w:r w:rsidRPr="002E3A36">
        <w:t xml:space="preserve">And in this section is the Sort configuration. </w:t>
      </w:r>
    </w:p>
    <w:p w14:paraId="7BBA91DE" w14:textId="77777777" w:rsidR="002E3A36" w:rsidRPr="002E3A36" w:rsidRDefault="002E3A36" w:rsidP="002E3A36">
      <w:pPr>
        <w:bidi w:val="0"/>
      </w:pPr>
      <w:r w:rsidRPr="002E3A36">
        <w:t>See Esploro Online Help for a detailed explanation of how each configuration section can be customized.</w:t>
      </w:r>
    </w:p>
    <w:p w14:paraId="67A62C15" w14:textId="77777777" w:rsidR="002E3A36" w:rsidRPr="002E3A36" w:rsidRDefault="002E3A36" w:rsidP="002E3A36">
      <w:pPr>
        <w:bidi w:val="0"/>
      </w:pPr>
      <w:r w:rsidRPr="002E3A36">
        <w:t xml:space="preserve">Advanced search is only available for outputs search. It has its own configuration. </w:t>
      </w:r>
    </w:p>
    <w:p w14:paraId="36C7F938" w14:textId="77777777" w:rsidR="002E3A36" w:rsidRPr="002E3A36" w:rsidRDefault="002E3A36" w:rsidP="002E3A36">
      <w:pPr>
        <w:bidi w:val="0"/>
      </w:pPr>
      <w:r w:rsidRPr="002E3A36">
        <w:t xml:space="preserve">On the Asset Advanced Search tab of the Research Portal configuration, the first choice is whether to activate Advanced search or not. If activated, you can configure the fields and filters.  </w:t>
      </w:r>
    </w:p>
    <w:p w14:paraId="0524ABC5" w14:textId="77777777" w:rsidR="002E3A36" w:rsidRPr="002E3A36" w:rsidRDefault="002E3A36" w:rsidP="002E3A36">
      <w:pPr>
        <w:bidi w:val="0"/>
      </w:pPr>
      <w:r w:rsidRPr="002E3A36">
        <w:t xml:space="preserve">Search results for projects and researchers are built similarly, with brief display to the right and facets on the left.  The display for each type of search is configured in separate menus, but the options are similar. </w:t>
      </w:r>
    </w:p>
    <w:p w14:paraId="6CDF06F2" w14:textId="77777777" w:rsidR="002E3A36" w:rsidRPr="002E3A36" w:rsidRDefault="002E3A36" w:rsidP="002E3A36">
      <w:pPr>
        <w:bidi w:val="0"/>
      </w:pPr>
      <w:r w:rsidRPr="002E3A36">
        <w:t xml:space="preserve">For Projects, the search scope, facets, and other customizations are configured on the Project Search Page tab. To configure the search scope, and other customizations for Researchers, open the Portal and Profiles menu and select Researcher Profile Search Results Configuration.  </w:t>
      </w:r>
    </w:p>
    <w:p w14:paraId="431A5857" w14:textId="77777777" w:rsidR="002E3A36" w:rsidRPr="002E3A36" w:rsidRDefault="002E3A36" w:rsidP="002E3A36">
      <w:pPr>
        <w:bidi w:val="0"/>
      </w:pPr>
      <w:r w:rsidRPr="002E3A36">
        <w:t xml:space="preserve">That’s an overview of the ways you can configure Search on your Research Portal. A more detailed explanation can be found in Esploro Online Help. </w:t>
      </w:r>
    </w:p>
    <w:p w14:paraId="64BBE722" w14:textId="77777777" w:rsidR="002E3A36" w:rsidRPr="002E3A36" w:rsidRDefault="002E3A36" w:rsidP="002E3A36">
      <w:pPr>
        <w:bidi w:val="0"/>
      </w:pPr>
    </w:p>
    <w:p w14:paraId="41DD6072" w14:textId="77777777" w:rsidR="0034617A" w:rsidRPr="00F702B1" w:rsidRDefault="0034617A" w:rsidP="002E3A36">
      <w:pPr>
        <w:bidi w:val="0"/>
      </w:pPr>
    </w:p>
    <w:sectPr w:rsidR="0034617A" w:rsidRPr="00F702B1" w:rsidSect="00CC01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B1"/>
    <w:rsid w:val="0005627B"/>
    <w:rsid w:val="000958C5"/>
    <w:rsid w:val="000C02C8"/>
    <w:rsid w:val="000D0D9D"/>
    <w:rsid w:val="00100F94"/>
    <w:rsid w:val="00103808"/>
    <w:rsid w:val="001F3229"/>
    <w:rsid w:val="002E3A36"/>
    <w:rsid w:val="00336272"/>
    <w:rsid w:val="0034617A"/>
    <w:rsid w:val="00364135"/>
    <w:rsid w:val="0038739A"/>
    <w:rsid w:val="00420BA2"/>
    <w:rsid w:val="004A60FC"/>
    <w:rsid w:val="004D5694"/>
    <w:rsid w:val="0051401A"/>
    <w:rsid w:val="005623F8"/>
    <w:rsid w:val="005C05DE"/>
    <w:rsid w:val="006404AB"/>
    <w:rsid w:val="00661DA5"/>
    <w:rsid w:val="006A5C64"/>
    <w:rsid w:val="00B15DE6"/>
    <w:rsid w:val="00BC284C"/>
    <w:rsid w:val="00CC0173"/>
    <w:rsid w:val="00F702B1"/>
    <w:rsid w:val="00FB3B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447E"/>
  <w15:chartTrackingRefBased/>
  <w15:docId w15:val="{F120243F-0F97-4C8C-A2CB-16639EA0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F70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0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02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02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02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02B1"/>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F702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2B1"/>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F702B1"/>
    <w:rPr>
      <w:rFonts w:asciiTheme="majorHAnsi" w:eastAsiaTheme="majorEastAsia" w:hAnsiTheme="majorHAnsi" w:cstheme="majorBidi"/>
      <w:i/>
      <w:iCs/>
      <w:color w:val="2F5496" w:themeColor="accent1" w:themeShade="BF"/>
    </w:rPr>
  </w:style>
  <w:style w:type="character" w:styleId="SubtleReference">
    <w:name w:val="Subtle Reference"/>
    <w:basedOn w:val="DefaultParagraphFont"/>
    <w:uiPriority w:val="31"/>
    <w:qFormat/>
    <w:rsid w:val="00F702B1"/>
    <w:rPr>
      <w:smallCaps/>
      <w:color w:val="5A5A5A" w:themeColor="text1" w:themeTint="A5"/>
    </w:rPr>
  </w:style>
  <w:style w:type="character" w:styleId="IntenseReference">
    <w:name w:val="Intense Reference"/>
    <w:basedOn w:val="DefaultParagraphFont"/>
    <w:uiPriority w:val="32"/>
    <w:qFormat/>
    <w:rsid w:val="00F702B1"/>
    <w:rPr>
      <w:b/>
      <w:bCs/>
      <w:smallCaps/>
      <w:color w:val="4472C4" w:themeColor="accent1"/>
      <w:spacing w:val="5"/>
    </w:rPr>
  </w:style>
  <w:style w:type="character" w:styleId="SubtleEmphasis">
    <w:name w:val="Subtle Emphasis"/>
    <w:basedOn w:val="DefaultParagraphFont"/>
    <w:uiPriority w:val="19"/>
    <w:qFormat/>
    <w:rsid w:val="00F702B1"/>
    <w:rPr>
      <w:i/>
      <w:iCs/>
      <w:color w:val="404040" w:themeColor="text1" w:themeTint="BF"/>
    </w:rPr>
  </w:style>
  <w:style w:type="paragraph" w:styleId="BalloonText">
    <w:name w:val="Balloon Text"/>
    <w:basedOn w:val="Normal"/>
    <w:link w:val="BalloonTextChar"/>
    <w:uiPriority w:val="99"/>
    <w:semiHidden/>
    <w:unhideWhenUsed/>
    <w:rsid w:val="001F3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229"/>
    <w:rPr>
      <w:rFonts w:ascii="Segoe UI" w:hAnsi="Segoe UI" w:cs="Segoe UI"/>
      <w:sz w:val="18"/>
      <w:szCs w:val="18"/>
    </w:rPr>
  </w:style>
  <w:style w:type="paragraph" w:styleId="CommentText">
    <w:name w:val="annotation text"/>
    <w:basedOn w:val="Normal"/>
    <w:link w:val="CommentTextChar"/>
    <w:uiPriority w:val="99"/>
    <w:unhideWhenUsed/>
    <w:rsid w:val="00B15DE6"/>
    <w:pPr>
      <w:bidi w:val="0"/>
      <w:spacing w:line="240" w:lineRule="auto"/>
    </w:pPr>
    <w:rPr>
      <w:sz w:val="20"/>
      <w:szCs w:val="20"/>
    </w:rPr>
  </w:style>
  <w:style w:type="character" w:customStyle="1" w:styleId="CommentTextChar">
    <w:name w:val="Comment Text Char"/>
    <w:basedOn w:val="DefaultParagraphFont"/>
    <w:link w:val="CommentText"/>
    <w:uiPriority w:val="99"/>
    <w:rsid w:val="00B15DE6"/>
    <w:rPr>
      <w:sz w:val="20"/>
      <w:szCs w:val="20"/>
    </w:rPr>
  </w:style>
  <w:style w:type="character" w:styleId="CommentReference">
    <w:name w:val="annotation reference"/>
    <w:basedOn w:val="DefaultParagraphFont"/>
    <w:uiPriority w:val="99"/>
    <w:semiHidden/>
    <w:unhideWhenUsed/>
    <w:rsid w:val="00B15D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C7114-A041-4F7E-9AB8-26149480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6</cp:revision>
  <dcterms:created xsi:type="dcterms:W3CDTF">2022-12-29T12:03:00Z</dcterms:created>
  <dcterms:modified xsi:type="dcterms:W3CDTF">2022-12-29T12:06:00Z</dcterms:modified>
</cp:coreProperties>
</file>