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33A0D14F" w:rsidR="00374E30" w:rsidRDefault="00C2149B" w:rsidP="00E25474">
      <w:pPr>
        <w:pStyle w:val="Heading1"/>
      </w:pPr>
      <w:r>
        <w:t>Shared Community Profiles</w:t>
      </w:r>
    </w:p>
    <w:p w14:paraId="706AAF39" w14:textId="77777777" w:rsidR="00AE762E" w:rsidRDefault="00DA52C4" w:rsidP="00AE762E">
      <w:r>
        <w:t>﻿</w:t>
      </w:r>
      <w:r w:rsidR="00EF53D6">
        <w:t>﻿</w:t>
      </w:r>
      <w:r w:rsidR="00035995">
        <w:t>﻿</w:t>
      </w:r>
      <w:r w:rsidR="00B92FB4">
        <w:t>﻿</w:t>
      </w:r>
      <w:r w:rsidR="000723FF">
        <w:t>﻿</w:t>
      </w:r>
      <w:r w:rsidR="00154CA5">
        <w:t>﻿</w:t>
      </w:r>
      <w:r w:rsidR="00CA7BDD">
        <w:t>﻿</w:t>
      </w:r>
      <w:r w:rsidR="00A77296">
        <w:t>﻿</w:t>
      </w:r>
      <w:r w:rsidR="0024602E">
        <w:t>﻿</w:t>
      </w:r>
      <w:r w:rsidR="0002652F">
        <w:t>﻿</w:t>
      </w:r>
      <w:r w:rsidR="006F37ED">
        <w:t>﻿</w:t>
      </w:r>
      <w:r w:rsidR="00CD7CCE">
        <w:t>﻿</w:t>
      </w:r>
      <w:r w:rsidR="005A420D">
        <w:t>﻿</w:t>
      </w:r>
      <w:r w:rsidR="008F4AEA">
        <w:t>﻿</w:t>
      </w:r>
      <w:r w:rsidR="00E25474">
        <w:t>﻿</w:t>
      </w:r>
    </w:p>
    <w:p w14:paraId="1F658A39" w14:textId="77777777" w:rsidR="00C2149B" w:rsidRDefault="00C2149B" w:rsidP="000F1FC6">
      <w:r>
        <w:t>Hello, in Rialto you can copy and use Selection Plans, Recommendation Profiles, and Title Alerts that have been created by others and published to the Community. Additionally, you can upload your own to share with others. These shared plans and profiles are referred to as Shared Community Profiles.</w:t>
      </w:r>
    </w:p>
    <w:p w14:paraId="1574625C" w14:textId="77777777" w:rsidR="00C2149B" w:rsidRDefault="00C2149B" w:rsidP="000F1FC6"/>
    <w:p w14:paraId="2CEE18FF" w14:textId="77777777" w:rsidR="00C2149B" w:rsidRDefault="00C2149B" w:rsidP="000F1FC6">
      <w:r>
        <w:t>In this session you will learn what Shared Community Profiles are how to use them.</w:t>
      </w:r>
    </w:p>
    <w:p w14:paraId="4541C39B" w14:textId="77777777" w:rsidR="00C2149B" w:rsidRPr="008B63F6" w:rsidRDefault="00C2149B" w:rsidP="000F1FC6">
      <w:pPr>
        <w:autoSpaceDE w:val="0"/>
        <w:autoSpaceDN w:val="0"/>
        <w:adjustRightInd w:val="0"/>
        <w:spacing w:after="8" w:line="252" w:lineRule="auto"/>
        <w:rPr>
          <w:rFonts w:cstheme="minorHAnsi"/>
        </w:rPr>
      </w:pPr>
    </w:p>
    <w:p w14:paraId="06F9EA67" w14:textId="77777777" w:rsidR="00C2149B" w:rsidRDefault="00C2149B" w:rsidP="000F1FC6">
      <w:r>
        <w:t xml:space="preserve">Shared Community Profiles are available for Selection Plans, Recommendation Profiles, and Title Alerts. They allow you to save profiles created by others outside your institution to your Institution Zone. In this case you would like to use a Selection Plan that is available for use. </w:t>
      </w:r>
    </w:p>
    <w:p w14:paraId="3CA223C5" w14:textId="77777777" w:rsidR="00C2149B" w:rsidRDefault="00C2149B" w:rsidP="000F1FC6"/>
    <w:p w14:paraId="334318CE" w14:textId="77777777" w:rsidR="00C2149B" w:rsidRDefault="00C2149B" w:rsidP="000F1FC6">
      <w:r>
        <w:t>At the top of the page under the title, there is a toggle button for your local Institution Zone Selection Plans and Community Zone plans. When you click the Community Zone toggle, you will see a list of the Selection Plans available for you to save for use in your institution.</w:t>
      </w:r>
    </w:p>
    <w:p w14:paraId="301B6151" w14:textId="77777777" w:rsidR="00C2149B" w:rsidRDefault="00C2149B" w:rsidP="000F1FC6"/>
    <w:p w14:paraId="25712909" w14:textId="77777777" w:rsidR="00C2149B" w:rsidRDefault="00C2149B" w:rsidP="000F1FC6">
      <w:r>
        <w:t xml:space="preserve">To use a Community Zone </w:t>
      </w:r>
      <w:proofErr w:type="gramStart"/>
      <w:r>
        <w:t>profile</w:t>
      </w:r>
      <w:proofErr w:type="gramEnd"/>
      <w:r>
        <w:t xml:space="preserve"> click on the row action tool. If you want to see the profiles query, click View. This shows you the query criteria, and in this case, the rules for purchase. From this page you can copy to your institution. If the profile was created by your institution and you have the necessary </w:t>
      </w:r>
      <w:proofErr w:type="gramStart"/>
      <w:r>
        <w:t>permissions</w:t>
      </w:r>
      <w:proofErr w:type="gramEnd"/>
      <w:r>
        <w:t xml:space="preserve"> you will also have the ability to edit and delete it. </w:t>
      </w:r>
    </w:p>
    <w:p w14:paraId="013FF220" w14:textId="77777777" w:rsidR="00C2149B" w:rsidRDefault="00C2149B" w:rsidP="000F1FC6"/>
    <w:p w14:paraId="0D385D6A" w14:textId="77777777" w:rsidR="00C2149B" w:rsidRDefault="00C2149B" w:rsidP="000F1FC6">
      <w:r>
        <w:t>Click the back arrow to return to the list of available profiles. The row action tool has the same options as within the profile. This profile looks good, so you’ll click Copy to my Institution. You’ll be prompted to confirm that you want to copy it, click Copy. Now when you return to your list of Institution Zone Selection Plans, your new plan is listed.</w:t>
      </w:r>
    </w:p>
    <w:p w14:paraId="4664704B" w14:textId="77777777" w:rsidR="00C2149B" w:rsidRDefault="00C2149B" w:rsidP="000F1FC6"/>
    <w:p w14:paraId="1634C8D9" w14:textId="77777777" w:rsidR="00C2149B" w:rsidRDefault="00C2149B" w:rsidP="000F1FC6">
      <w:r>
        <w:t xml:space="preserve">Any institution-specific information will be removed from a Selection Plan when it is shared.  Because of that, the rules will need to be reconfigured with fund and location information for your library, and each rule needs to be activated.  From this list, you can click the row action tool to make any changes, as well as activate the rules. Click Edit to make changes to the profile; then click the Rules tab. Enter any local rule information, including the Ordering Library, Shelving Library and/or Location if it will include physical items, and the Fund. Then click the toggle to activate the rules for this profile. For more information about turning on Rules please watch the Selection Plans session.  </w:t>
      </w:r>
    </w:p>
    <w:p w14:paraId="0209F5AB" w14:textId="77777777" w:rsidR="00C2149B" w:rsidRDefault="00C2149B" w:rsidP="000F1FC6"/>
    <w:p w14:paraId="53224383" w14:textId="77777777" w:rsidR="00C2149B" w:rsidRDefault="00C2149B" w:rsidP="000F1FC6">
      <w:r>
        <w:t>When you’re done, click Save.</w:t>
      </w:r>
    </w:p>
    <w:p w14:paraId="6484E0BE" w14:textId="77777777" w:rsidR="00C2149B" w:rsidRDefault="00C2149B" w:rsidP="000F1FC6"/>
    <w:p w14:paraId="58AEB5EF" w14:textId="77777777" w:rsidR="00C2149B" w:rsidRDefault="00C2149B" w:rsidP="000F1FC6">
      <w:r>
        <w:t>To share a profile created by your institution to the Community Zone, click the row action tool, in this case you’ll share a Selection Plan. Click Share with Community, and then click Share to confirm. Now when you click over to the Community Zone, the plan you just shared is listed.</w:t>
      </w:r>
    </w:p>
    <w:p w14:paraId="418674A8" w14:textId="77777777" w:rsidR="00C2149B" w:rsidRDefault="00C2149B" w:rsidP="000F1FC6"/>
    <w:p w14:paraId="5E361AE9" w14:textId="77777777" w:rsidR="00C2149B" w:rsidRDefault="00C2149B" w:rsidP="000F1FC6">
      <w:r>
        <w:t>You now know how to view, copy, and share profiles to the Community Zone.</w:t>
      </w:r>
    </w:p>
    <w:p w14:paraId="5CB33A3B" w14:textId="77777777" w:rsidR="00C2149B" w:rsidRDefault="00C2149B" w:rsidP="000F1FC6"/>
    <w:p w14:paraId="62CDBE40" w14:textId="77777777" w:rsidR="00C2149B" w:rsidRDefault="00C2149B" w:rsidP="000F1FC6">
      <w:r>
        <w:t>Thanks for watching!</w:t>
      </w:r>
    </w:p>
    <w:p w14:paraId="4AFBA837" w14:textId="53835542" w:rsidR="008836A0" w:rsidRDefault="00C2149B" w:rsidP="00C2149B"/>
    <w:sectPr w:rsidR="008836A0"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12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2652F"/>
    <w:rsid w:val="00035995"/>
    <w:rsid w:val="00052C90"/>
    <w:rsid w:val="000723FF"/>
    <w:rsid w:val="000B3239"/>
    <w:rsid w:val="00101517"/>
    <w:rsid w:val="00113129"/>
    <w:rsid w:val="00154CA5"/>
    <w:rsid w:val="00195138"/>
    <w:rsid w:val="001C54F7"/>
    <w:rsid w:val="001C55D5"/>
    <w:rsid w:val="0024602E"/>
    <w:rsid w:val="00282267"/>
    <w:rsid w:val="002A5C47"/>
    <w:rsid w:val="002D1621"/>
    <w:rsid w:val="002D45FE"/>
    <w:rsid w:val="00300E3B"/>
    <w:rsid w:val="00305D26"/>
    <w:rsid w:val="00374E30"/>
    <w:rsid w:val="003C5B62"/>
    <w:rsid w:val="003C6BEE"/>
    <w:rsid w:val="003D3AFD"/>
    <w:rsid w:val="00422AFD"/>
    <w:rsid w:val="0043106D"/>
    <w:rsid w:val="004A09F5"/>
    <w:rsid w:val="004B17BA"/>
    <w:rsid w:val="004B5B67"/>
    <w:rsid w:val="004E593B"/>
    <w:rsid w:val="004E6A40"/>
    <w:rsid w:val="005A420D"/>
    <w:rsid w:val="005D078E"/>
    <w:rsid w:val="005D6154"/>
    <w:rsid w:val="00670448"/>
    <w:rsid w:val="00670E4D"/>
    <w:rsid w:val="00696F12"/>
    <w:rsid w:val="006A3783"/>
    <w:rsid w:val="006B42D8"/>
    <w:rsid w:val="006F37ED"/>
    <w:rsid w:val="00775953"/>
    <w:rsid w:val="007D30D7"/>
    <w:rsid w:val="007D7A88"/>
    <w:rsid w:val="007E0844"/>
    <w:rsid w:val="007F0851"/>
    <w:rsid w:val="00863719"/>
    <w:rsid w:val="008C03F2"/>
    <w:rsid w:val="008E2F06"/>
    <w:rsid w:val="008F4AEA"/>
    <w:rsid w:val="008F656C"/>
    <w:rsid w:val="00951B80"/>
    <w:rsid w:val="009C52CD"/>
    <w:rsid w:val="00A078C4"/>
    <w:rsid w:val="00A77296"/>
    <w:rsid w:val="00AC41AA"/>
    <w:rsid w:val="00AE762E"/>
    <w:rsid w:val="00B92FB4"/>
    <w:rsid w:val="00B95A6B"/>
    <w:rsid w:val="00BA3537"/>
    <w:rsid w:val="00C000C8"/>
    <w:rsid w:val="00C2149B"/>
    <w:rsid w:val="00C34D9C"/>
    <w:rsid w:val="00C365A3"/>
    <w:rsid w:val="00C36DE8"/>
    <w:rsid w:val="00C96064"/>
    <w:rsid w:val="00CA3F10"/>
    <w:rsid w:val="00CA7BDD"/>
    <w:rsid w:val="00CD7CCE"/>
    <w:rsid w:val="00CF4FAF"/>
    <w:rsid w:val="00DA52C4"/>
    <w:rsid w:val="00DC64F8"/>
    <w:rsid w:val="00DE4AD4"/>
    <w:rsid w:val="00E0787A"/>
    <w:rsid w:val="00E10293"/>
    <w:rsid w:val="00E25474"/>
    <w:rsid w:val="00E63DBE"/>
    <w:rsid w:val="00ED6F2B"/>
    <w:rsid w:val="00EE365D"/>
    <w:rsid w:val="00EE54AE"/>
    <w:rsid w:val="00EF53D6"/>
    <w:rsid w:val="00F278C6"/>
    <w:rsid w:val="00F52E2C"/>
    <w:rsid w:val="00F61515"/>
    <w:rsid w:val="00F85AC3"/>
    <w:rsid w:val="00FF4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AE76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2401</Characters>
  <Application>Microsoft Office Word</Application>
  <DocSecurity>0</DocSecurity>
  <Lines>82</Lines>
  <Paragraphs>42</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3</cp:revision>
  <cp:lastPrinted>2021-10-11T13:23:00Z</cp:lastPrinted>
  <dcterms:created xsi:type="dcterms:W3CDTF">2023-03-31T18:56:00Z</dcterms:created>
  <dcterms:modified xsi:type="dcterms:W3CDTF">2023-03-31T18:56:00Z</dcterms:modified>
</cp:coreProperties>
</file>